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D538" w14:textId="77777777" w:rsidR="005D5C43" w:rsidRPr="008D5700" w:rsidRDefault="00064584" w:rsidP="005D5C43">
      <w:pPr>
        <w:jc w:val="both"/>
        <w:rPr>
          <w:rFonts w:ascii="Co Headline Bd" w:hAnsi="Co Headline Bd" w:cs="Arial"/>
          <w:color w:val="0070C0"/>
          <w:sz w:val="32"/>
          <w:szCs w:val="32"/>
        </w:rPr>
      </w:pPr>
      <w:r>
        <w:rPr>
          <w:rFonts w:ascii="Co Headline Bd" w:hAnsi="Co Headline Bd" w:cs="Arial"/>
          <w:color w:val="0070C0"/>
          <w:sz w:val="32"/>
          <w:szCs w:val="32"/>
        </w:rPr>
        <w:t>Expediënt</w:t>
      </w:r>
      <w:r w:rsidR="00DC6F77">
        <w:rPr>
          <w:rFonts w:ascii="Co Headline Bd" w:hAnsi="Co Headline Bd" w:cs="Arial"/>
          <w:color w:val="0070C0"/>
          <w:sz w:val="32"/>
          <w:szCs w:val="32"/>
        </w:rPr>
        <w:t xml:space="preserve"> (</w:t>
      </w:r>
      <w:r>
        <w:rPr>
          <w:rFonts w:ascii="Co Headline Bd" w:hAnsi="Co Headline Bd" w:cs="Arial"/>
          <w:color w:val="0070C0"/>
          <w:sz w:val="32"/>
          <w:szCs w:val="32"/>
        </w:rPr>
        <w:t>planner</w:t>
      </w:r>
      <w:r w:rsidR="00DC6F77">
        <w:rPr>
          <w:rFonts w:ascii="Co Headline Bd" w:hAnsi="Co Headline Bd" w:cs="Arial"/>
          <w:color w:val="0070C0"/>
          <w:sz w:val="32"/>
          <w:szCs w:val="32"/>
        </w:rPr>
        <w:t>)</w:t>
      </w:r>
    </w:p>
    <w:p w14:paraId="11D9B3B7" w14:textId="77777777" w:rsidR="00064584" w:rsidRPr="00064584" w:rsidRDefault="00064584" w:rsidP="00064584">
      <w:pPr>
        <w:jc w:val="both"/>
        <w:rPr>
          <w:rFonts w:ascii="Co Text" w:hAnsi="Co Text" w:cs="Arial"/>
        </w:rPr>
      </w:pPr>
      <w:r w:rsidRPr="00064584">
        <w:rPr>
          <w:rFonts w:ascii="Co Text" w:hAnsi="Co Text" w:cs="Arial"/>
        </w:rPr>
        <w:t>Heb jij affiniteit met logistiek? Hou jij van dynamisch, gevarieerd en uitdagend werk? En heb jij een commerciële en oplossingsgerichte instelling? Dan ben jij misschien wel de nieuwe expediënt die wij zoeken!</w:t>
      </w:r>
    </w:p>
    <w:p w14:paraId="67D03C62" w14:textId="77777777" w:rsidR="00064584" w:rsidRPr="00064584" w:rsidRDefault="00064584" w:rsidP="00064584">
      <w:pPr>
        <w:jc w:val="both"/>
        <w:rPr>
          <w:rFonts w:ascii="Co Text" w:hAnsi="Co Text" w:cs="Arial"/>
        </w:rPr>
      </w:pPr>
      <w:r w:rsidRPr="00064584">
        <w:rPr>
          <w:rFonts w:ascii="Co Text" w:hAnsi="Co Text" w:cs="Arial"/>
        </w:rPr>
        <w:t xml:space="preserve">KLG Europe staat voor </w:t>
      </w:r>
      <w:proofErr w:type="spellStart"/>
      <w:r w:rsidRPr="00064584">
        <w:rPr>
          <w:rFonts w:ascii="Co Text" w:hAnsi="Co Text" w:cs="Arial"/>
        </w:rPr>
        <w:t>Borderless</w:t>
      </w:r>
      <w:proofErr w:type="spellEnd"/>
      <w:r w:rsidRPr="00064584">
        <w:rPr>
          <w:rFonts w:ascii="Co Text" w:hAnsi="Co Text" w:cs="Arial"/>
        </w:rPr>
        <w:t xml:space="preserve"> </w:t>
      </w:r>
      <w:proofErr w:type="spellStart"/>
      <w:r w:rsidRPr="00064584">
        <w:rPr>
          <w:rFonts w:ascii="Co Text" w:hAnsi="Co Text" w:cs="Arial"/>
        </w:rPr>
        <w:t>Logistics</w:t>
      </w:r>
      <w:proofErr w:type="spellEnd"/>
      <w:r w:rsidRPr="00064584">
        <w:rPr>
          <w:rFonts w:ascii="Co Text" w:hAnsi="Co Text" w:cs="Arial"/>
        </w:rPr>
        <w:t xml:space="preserve"> en ter uitbreiding van ons ‘Europa’ team zijn wij op zoek naar een expediënt</w:t>
      </w:r>
      <w:r w:rsidR="00DC6F77">
        <w:rPr>
          <w:rFonts w:ascii="Co Text" w:hAnsi="Co Text" w:cs="Arial"/>
        </w:rPr>
        <w:t xml:space="preserve"> (planner)</w:t>
      </w:r>
      <w:r w:rsidRPr="00064584">
        <w:rPr>
          <w:rFonts w:ascii="Co Text" w:hAnsi="Co Text" w:cs="Arial"/>
        </w:rPr>
        <w:t xml:space="preserve">. </w:t>
      </w:r>
      <w:r w:rsidR="00DC6F77">
        <w:rPr>
          <w:rFonts w:ascii="Co Text" w:hAnsi="Co Text" w:cs="Arial"/>
        </w:rPr>
        <w:t xml:space="preserve">Als expediënt </w:t>
      </w:r>
      <w:r w:rsidRPr="00064584">
        <w:rPr>
          <w:rFonts w:ascii="Co Text" w:hAnsi="Co Text" w:cs="Arial"/>
        </w:rPr>
        <w:t>ben je verantwoordelijk voor enkele landengroepen, je zorgt ervoor dat de zendingen tijdig en zonder schade op de juiste bestemming komen. Je werkt zelfstandig, maar ook samen met je team.</w:t>
      </w:r>
    </w:p>
    <w:p w14:paraId="3AA971B0" w14:textId="77777777" w:rsidR="00064584" w:rsidRPr="00064584" w:rsidRDefault="00064584" w:rsidP="00064584">
      <w:pPr>
        <w:jc w:val="both"/>
        <w:rPr>
          <w:rFonts w:ascii="Co Headline Bd" w:hAnsi="Co Headline Bd" w:cs="Arial"/>
          <w:color w:val="0070C0"/>
          <w:sz w:val="24"/>
          <w:szCs w:val="24"/>
        </w:rPr>
      </w:pPr>
      <w:r w:rsidRPr="00064584">
        <w:rPr>
          <w:rFonts w:ascii="Co Headline Bd" w:hAnsi="Co Headline Bd" w:cs="Arial"/>
          <w:color w:val="0070C0"/>
          <w:sz w:val="24"/>
          <w:szCs w:val="24"/>
        </w:rPr>
        <w:t>Hoe ziet je werkdag eruit?</w:t>
      </w:r>
    </w:p>
    <w:p w14:paraId="117B50F8" w14:textId="77777777" w:rsidR="00064584" w:rsidRPr="00064584" w:rsidRDefault="00064584" w:rsidP="00064584">
      <w:pPr>
        <w:jc w:val="both"/>
        <w:rPr>
          <w:rFonts w:ascii="Co Text" w:hAnsi="Co Text" w:cs="Arial"/>
        </w:rPr>
      </w:pPr>
      <w:r w:rsidRPr="00064584">
        <w:rPr>
          <w:rFonts w:ascii="Co Text" w:hAnsi="Co Text" w:cs="Arial"/>
        </w:rPr>
        <w:t>Als expediënt</w:t>
      </w:r>
      <w:r w:rsidR="00DC6F77">
        <w:rPr>
          <w:rFonts w:ascii="Co Text" w:hAnsi="Co Text" w:cs="Arial"/>
        </w:rPr>
        <w:t xml:space="preserve"> (</w:t>
      </w:r>
      <w:r w:rsidRPr="00064584">
        <w:rPr>
          <w:rFonts w:ascii="Co Text" w:hAnsi="Co Text" w:cs="Arial"/>
        </w:rPr>
        <w:t>planner</w:t>
      </w:r>
      <w:r w:rsidR="00DC6F77">
        <w:rPr>
          <w:rFonts w:ascii="Co Text" w:hAnsi="Co Text" w:cs="Arial"/>
        </w:rPr>
        <w:t>)</w:t>
      </w:r>
      <w:r w:rsidRPr="00064584">
        <w:rPr>
          <w:rFonts w:ascii="Co Text" w:hAnsi="Co Text" w:cs="Arial"/>
        </w:rPr>
        <w:t xml:space="preserve"> begin je je dag met het nalopen van je planning van de dag ervoor. Daarna pak je je planning voor de volgende dag op. Je hebt de hele dag veel contact met je collega's van verschillende afdelingen, maar ook met onze vaste carriers en internationale agenten. Je bent werkzaam op een levendige en bruisende afdeling waar teambelang voorop staat. Er is ruimte voor sociale contacten en een grapje, maar we stropen ook samen onze mouwen op om te zorgen dat we onze klanten maximaal bedienen. Aan het einde van de dag loop je ter controle nog eens door je digitale planning heen en vertrek je met een voldaan gevoel naar huis. </w:t>
      </w:r>
    </w:p>
    <w:p w14:paraId="42DE0060" w14:textId="77777777" w:rsidR="005D5C43" w:rsidRPr="00304F0C" w:rsidRDefault="005D5C43" w:rsidP="00064584">
      <w:pPr>
        <w:jc w:val="both"/>
        <w:rPr>
          <w:rFonts w:ascii="Co Headline Bd" w:hAnsi="Co Headline Bd" w:cs="Arial"/>
          <w:color w:val="0070C0"/>
          <w:sz w:val="24"/>
          <w:szCs w:val="24"/>
        </w:rPr>
      </w:pPr>
      <w:r w:rsidRPr="00304F0C">
        <w:rPr>
          <w:rFonts w:ascii="Co Headline Bd" w:hAnsi="Co Headline Bd" w:cs="Arial"/>
          <w:color w:val="0070C0"/>
          <w:sz w:val="24"/>
          <w:szCs w:val="24"/>
        </w:rPr>
        <w:t>Wat ga je doen?</w:t>
      </w:r>
    </w:p>
    <w:p w14:paraId="59C14B40" w14:textId="77777777" w:rsidR="00064584" w:rsidRPr="00064584" w:rsidRDefault="00064584" w:rsidP="00064584">
      <w:pPr>
        <w:pStyle w:val="Lijstalinea"/>
        <w:numPr>
          <w:ilvl w:val="0"/>
          <w:numId w:val="3"/>
        </w:numPr>
        <w:jc w:val="both"/>
        <w:rPr>
          <w:rFonts w:ascii="Co Text" w:hAnsi="Co Text" w:cs="Arial"/>
        </w:rPr>
      </w:pPr>
      <w:r>
        <w:rPr>
          <w:rFonts w:ascii="Co Text" w:hAnsi="Co Text" w:cs="Arial"/>
        </w:rPr>
        <w:t>A</w:t>
      </w:r>
      <w:r w:rsidRPr="00064584">
        <w:rPr>
          <w:rFonts w:ascii="Co Text" w:hAnsi="Co Text" w:cs="Arial"/>
        </w:rPr>
        <w:t xml:space="preserve">annemen, bevestigen en invoeren (aanmaak dossier) van opdrachten die of rechtstreeks van een klant of via de afdeling verkoop binnenkomen; </w:t>
      </w:r>
    </w:p>
    <w:p w14:paraId="6770B110" w14:textId="77777777" w:rsidR="00064584" w:rsidRPr="00064584" w:rsidRDefault="00064584" w:rsidP="00064584">
      <w:pPr>
        <w:pStyle w:val="Lijstalinea"/>
        <w:numPr>
          <w:ilvl w:val="0"/>
          <w:numId w:val="3"/>
        </w:numPr>
        <w:jc w:val="both"/>
        <w:rPr>
          <w:rFonts w:ascii="Co Text" w:hAnsi="Co Text" w:cs="Arial"/>
        </w:rPr>
      </w:pPr>
      <w:r>
        <w:rPr>
          <w:rFonts w:ascii="Co Text" w:hAnsi="Co Text" w:cs="Arial"/>
        </w:rPr>
        <w:t>O</w:t>
      </w:r>
      <w:r w:rsidRPr="00064584">
        <w:rPr>
          <w:rFonts w:ascii="Co Text" w:hAnsi="Co Text" w:cs="Arial"/>
        </w:rPr>
        <w:t>nderbrengen van de vracht bij één van onze strategische vervoerders waarbij men continu streeft naar optimalisatie van de verhouding tussen de prijs en het vervoer binnen de afgesproken looptijden;</w:t>
      </w:r>
    </w:p>
    <w:p w14:paraId="69459258" w14:textId="77777777" w:rsidR="00064584" w:rsidRPr="00064584" w:rsidRDefault="00064584" w:rsidP="00064584">
      <w:pPr>
        <w:pStyle w:val="Lijstalinea"/>
        <w:numPr>
          <w:ilvl w:val="0"/>
          <w:numId w:val="3"/>
        </w:numPr>
        <w:jc w:val="both"/>
        <w:rPr>
          <w:rFonts w:ascii="Co Text" w:hAnsi="Co Text" w:cs="Arial"/>
        </w:rPr>
      </w:pPr>
      <w:r>
        <w:rPr>
          <w:rFonts w:ascii="Co Text" w:hAnsi="Co Text" w:cs="Arial"/>
        </w:rPr>
        <w:t>O</w:t>
      </w:r>
      <w:r w:rsidRPr="00064584">
        <w:rPr>
          <w:rFonts w:ascii="Co Text" w:hAnsi="Co Text" w:cs="Arial"/>
        </w:rPr>
        <w:t>pstellen laadopdracht en loslijsten en verzenden aan vervoerder;</w:t>
      </w:r>
    </w:p>
    <w:p w14:paraId="2D0C2A83" w14:textId="77777777" w:rsidR="00064584" w:rsidRPr="00064584" w:rsidRDefault="00064584" w:rsidP="00064584">
      <w:pPr>
        <w:pStyle w:val="Lijstalinea"/>
        <w:numPr>
          <w:ilvl w:val="0"/>
          <w:numId w:val="3"/>
        </w:numPr>
        <w:jc w:val="both"/>
        <w:rPr>
          <w:rFonts w:ascii="Co Text" w:hAnsi="Co Text" w:cs="Arial"/>
        </w:rPr>
      </w:pPr>
      <w:r>
        <w:rPr>
          <w:rFonts w:ascii="Co Text" w:hAnsi="Co Text" w:cs="Arial"/>
        </w:rPr>
        <w:t>A</w:t>
      </w:r>
      <w:r w:rsidRPr="00064584">
        <w:rPr>
          <w:rFonts w:ascii="Co Text" w:hAnsi="Co Text" w:cs="Arial"/>
        </w:rPr>
        <w:t xml:space="preserve">fgeven beladingsinstructies aan het </w:t>
      </w:r>
      <w:proofErr w:type="spellStart"/>
      <w:r w:rsidRPr="00064584">
        <w:rPr>
          <w:rFonts w:ascii="Co Text" w:hAnsi="Co Text" w:cs="Arial"/>
        </w:rPr>
        <w:t>loodspersoneel</w:t>
      </w:r>
      <w:proofErr w:type="spellEnd"/>
      <w:r w:rsidRPr="00064584">
        <w:rPr>
          <w:rFonts w:ascii="Co Text" w:hAnsi="Co Text" w:cs="Arial"/>
        </w:rPr>
        <w:t xml:space="preserve"> en duidelijk aangeven eventuele onregelmatigheden;</w:t>
      </w:r>
    </w:p>
    <w:p w14:paraId="46C7B6AF" w14:textId="77777777" w:rsidR="00064584" w:rsidRPr="00064584" w:rsidRDefault="00064584" w:rsidP="00064584">
      <w:pPr>
        <w:pStyle w:val="Lijstalinea"/>
        <w:numPr>
          <w:ilvl w:val="0"/>
          <w:numId w:val="3"/>
        </w:numPr>
        <w:jc w:val="both"/>
        <w:rPr>
          <w:rFonts w:ascii="Co Text" w:hAnsi="Co Text" w:cs="Arial"/>
        </w:rPr>
      </w:pPr>
      <w:r>
        <w:rPr>
          <w:rFonts w:ascii="Co Text" w:hAnsi="Co Text" w:cs="Arial"/>
        </w:rPr>
        <w:t>V</w:t>
      </w:r>
      <w:r w:rsidRPr="00064584">
        <w:rPr>
          <w:rFonts w:ascii="Co Text" w:hAnsi="Co Text" w:cs="Arial"/>
        </w:rPr>
        <w:t>olledig en juist instrueren van vervoerders/trailer- of containeroperators voor iedere rit c.q. zending;</w:t>
      </w:r>
    </w:p>
    <w:p w14:paraId="76B84245" w14:textId="77777777" w:rsidR="00064584" w:rsidRPr="00064584" w:rsidRDefault="00064584" w:rsidP="00064584">
      <w:pPr>
        <w:pStyle w:val="Lijstalinea"/>
        <w:numPr>
          <w:ilvl w:val="0"/>
          <w:numId w:val="3"/>
        </w:numPr>
        <w:jc w:val="both"/>
        <w:rPr>
          <w:rFonts w:ascii="Co Text" w:hAnsi="Co Text" w:cs="Arial"/>
        </w:rPr>
      </w:pPr>
      <w:r>
        <w:rPr>
          <w:rFonts w:ascii="Co Text" w:hAnsi="Co Text" w:cs="Arial"/>
        </w:rPr>
        <w:t>V</w:t>
      </w:r>
      <w:r w:rsidRPr="00064584">
        <w:rPr>
          <w:rFonts w:ascii="Co Text" w:hAnsi="Co Text" w:cs="Arial"/>
        </w:rPr>
        <w:t>erzenden volledige instructies per zending naar agenten;</w:t>
      </w:r>
    </w:p>
    <w:p w14:paraId="15D34416" w14:textId="77777777" w:rsidR="00064584" w:rsidRPr="00064584" w:rsidRDefault="00064584" w:rsidP="00064584">
      <w:pPr>
        <w:pStyle w:val="Lijstalinea"/>
        <w:numPr>
          <w:ilvl w:val="0"/>
          <w:numId w:val="3"/>
        </w:numPr>
        <w:jc w:val="both"/>
        <w:rPr>
          <w:rFonts w:ascii="Co Text" w:hAnsi="Co Text" w:cs="Arial"/>
        </w:rPr>
      </w:pPr>
      <w:r>
        <w:rPr>
          <w:rFonts w:ascii="Co Text" w:hAnsi="Co Text" w:cs="Arial"/>
        </w:rPr>
        <w:t>N</w:t>
      </w:r>
      <w:r w:rsidRPr="00064584">
        <w:rPr>
          <w:rFonts w:ascii="Co Text" w:hAnsi="Co Text" w:cs="Arial"/>
        </w:rPr>
        <w:t>akomen van administratieve verplichtingen naar opdrachtgevers, afzenders en agenten;</w:t>
      </w:r>
    </w:p>
    <w:p w14:paraId="64E7AC93" w14:textId="77777777" w:rsidR="00064584" w:rsidRPr="00064584" w:rsidRDefault="00064584" w:rsidP="00064584">
      <w:pPr>
        <w:pStyle w:val="Lijstalinea"/>
        <w:numPr>
          <w:ilvl w:val="0"/>
          <w:numId w:val="3"/>
        </w:numPr>
        <w:jc w:val="both"/>
        <w:rPr>
          <w:rFonts w:ascii="Co Text" w:hAnsi="Co Text" w:cs="Arial"/>
        </w:rPr>
      </w:pPr>
      <w:r>
        <w:rPr>
          <w:rFonts w:ascii="Co Text" w:hAnsi="Co Text" w:cs="Arial"/>
        </w:rPr>
        <w:t>O</w:t>
      </w:r>
      <w:r w:rsidRPr="00064584">
        <w:rPr>
          <w:rFonts w:ascii="Co Text" w:hAnsi="Co Text" w:cs="Arial"/>
        </w:rPr>
        <w:t>nderhouden van contacten met vervoerders, klanten en internationale agenten;</w:t>
      </w:r>
    </w:p>
    <w:p w14:paraId="26D4602A" w14:textId="77777777" w:rsidR="00064584" w:rsidRPr="00064584" w:rsidRDefault="00064584" w:rsidP="00064584">
      <w:pPr>
        <w:pStyle w:val="Lijstalinea"/>
        <w:numPr>
          <w:ilvl w:val="0"/>
          <w:numId w:val="3"/>
        </w:numPr>
        <w:jc w:val="both"/>
        <w:rPr>
          <w:rFonts w:ascii="Co Text" w:hAnsi="Co Text" w:cs="Arial"/>
        </w:rPr>
      </w:pPr>
      <w:r>
        <w:rPr>
          <w:rFonts w:ascii="Co Text" w:hAnsi="Co Text" w:cs="Arial"/>
        </w:rPr>
        <w:t>T</w:t>
      </w:r>
      <w:r w:rsidRPr="00064584">
        <w:rPr>
          <w:rFonts w:ascii="Co Text" w:hAnsi="Co Text" w:cs="Arial"/>
        </w:rPr>
        <w:t>ijdig inlichten van klanten en vervoerders bij onregelmatigheden;</w:t>
      </w:r>
    </w:p>
    <w:p w14:paraId="3C7A0027" w14:textId="77777777" w:rsidR="00064584" w:rsidRPr="00064584" w:rsidRDefault="00064584" w:rsidP="00064584">
      <w:pPr>
        <w:pStyle w:val="Lijstalinea"/>
        <w:numPr>
          <w:ilvl w:val="0"/>
          <w:numId w:val="3"/>
        </w:numPr>
        <w:jc w:val="both"/>
        <w:rPr>
          <w:rFonts w:ascii="Co Text" w:hAnsi="Co Text" w:cs="Arial"/>
        </w:rPr>
      </w:pPr>
      <w:r>
        <w:rPr>
          <w:rFonts w:ascii="Co Text" w:hAnsi="Co Text" w:cs="Arial"/>
        </w:rPr>
        <w:t>B</w:t>
      </w:r>
      <w:r w:rsidRPr="00064584">
        <w:rPr>
          <w:rFonts w:ascii="Co Text" w:hAnsi="Co Text" w:cs="Arial"/>
        </w:rPr>
        <w:t>eantwoorden van vragen van klanten en vervoerders;</w:t>
      </w:r>
    </w:p>
    <w:p w14:paraId="2F64AA4A" w14:textId="77777777" w:rsidR="00FF671D" w:rsidRPr="00064584" w:rsidRDefault="00064584" w:rsidP="00064584">
      <w:pPr>
        <w:pStyle w:val="Lijstalinea"/>
        <w:numPr>
          <w:ilvl w:val="0"/>
          <w:numId w:val="3"/>
        </w:numPr>
        <w:jc w:val="both"/>
        <w:rPr>
          <w:rFonts w:ascii="Co Text" w:hAnsi="Co Text" w:cs="Arial"/>
        </w:rPr>
      </w:pPr>
      <w:r>
        <w:rPr>
          <w:rFonts w:ascii="Co Text" w:hAnsi="Co Text" w:cs="Arial"/>
        </w:rPr>
        <w:t>A</w:t>
      </w:r>
      <w:r w:rsidRPr="00064584">
        <w:rPr>
          <w:rFonts w:ascii="Co Text" w:hAnsi="Co Text" w:cs="Arial"/>
        </w:rPr>
        <w:t>annemen van klachten en op een juiste manier oplossen of doorspelen.</w:t>
      </w:r>
    </w:p>
    <w:p w14:paraId="43E5B5B8" w14:textId="77777777" w:rsidR="00064584" w:rsidRPr="00064584" w:rsidRDefault="00064584" w:rsidP="00064584">
      <w:pPr>
        <w:jc w:val="both"/>
        <w:rPr>
          <w:rFonts w:ascii="Co Headline Bd" w:hAnsi="Co Headline Bd" w:cs="Arial"/>
          <w:sz w:val="24"/>
          <w:szCs w:val="24"/>
        </w:rPr>
      </w:pPr>
      <w:r w:rsidRPr="00064584">
        <w:rPr>
          <w:rFonts w:ascii="Co Headline Bd" w:hAnsi="Co Headline Bd" w:cs="Arial"/>
          <w:color w:val="0070C0"/>
          <w:sz w:val="24"/>
          <w:szCs w:val="24"/>
        </w:rPr>
        <w:t>Locatie</w:t>
      </w:r>
    </w:p>
    <w:p w14:paraId="5E792FB4" w14:textId="77777777" w:rsidR="00064584" w:rsidRPr="00064584" w:rsidRDefault="00064584" w:rsidP="00064584">
      <w:pPr>
        <w:pStyle w:val="Lijstalinea"/>
        <w:numPr>
          <w:ilvl w:val="0"/>
          <w:numId w:val="3"/>
        </w:numPr>
        <w:ind w:right="75"/>
        <w:jc w:val="both"/>
        <w:rPr>
          <w:rFonts w:ascii="Co Text" w:hAnsi="Co Text" w:cs="Arial"/>
          <w:b/>
          <w:szCs w:val="28"/>
        </w:rPr>
      </w:pPr>
      <w:r w:rsidRPr="00064584">
        <w:rPr>
          <w:rFonts w:ascii="Co Text" w:hAnsi="Co Text" w:cs="Arial"/>
        </w:rPr>
        <w:t>Venlo</w:t>
      </w:r>
    </w:p>
    <w:p w14:paraId="6A2800C1" w14:textId="77777777" w:rsidR="00064584" w:rsidRDefault="00064584">
      <w:pPr>
        <w:rPr>
          <w:rFonts w:ascii="Co Headline Bd" w:hAnsi="Co Headline Bd" w:cs="Arial"/>
          <w:color w:val="0070C0"/>
          <w:sz w:val="24"/>
          <w:szCs w:val="24"/>
        </w:rPr>
      </w:pPr>
      <w:r>
        <w:rPr>
          <w:rFonts w:ascii="Co Headline Bd" w:hAnsi="Co Headline Bd" w:cs="Arial"/>
          <w:color w:val="0070C0"/>
          <w:sz w:val="24"/>
          <w:szCs w:val="24"/>
        </w:rPr>
        <w:br w:type="page"/>
      </w:r>
    </w:p>
    <w:p w14:paraId="2B5FD4EB" w14:textId="77777777" w:rsidR="0019172B" w:rsidRPr="00304F0C" w:rsidRDefault="0019172B" w:rsidP="0019172B">
      <w:pPr>
        <w:jc w:val="both"/>
        <w:rPr>
          <w:rFonts w:ascii="Co Headline Bd" w:hAnsi="Co Headline Bd" w:cs="Arial"/>
          <w:color w:val="0070C0"/>
          <w:sz w:val="24"/>
          <w:szCs w:val="24"/>
        </w:rPr>
      </w:pPr>
      <w:r w:rsidRPr="00304F0C">
        <w:rPr>
          <w:rFonts w:ascii="Co Headline Bd" w:hAnsi="Co Headline Bd" w:cs="Arial"/>
          <w:color w:val="0070C0"/>
          <w:sz w:val="24"/>
          <w:szCs w:val="24"/>
        </w:rPr>
        <w:lastRenderedPageBreak/>
        <w:t>Dit biedt KLG Europe</w:t>
      </w:r>
    </w:p>
    <w:p w14:paraId="1677F9CA" w14:textId="77777777" w:rsidR="0019172B" w:rsidRPr="00304F0C" w:rsidRDefault="0019172B" w:rsidP="0019172B">
      <w:pPr>
        <w:pStyle w:val="Lijstalinea"/>
        <w:numPr>
          <w:ilvl w:val="0"/>
          <w:numId w:val="2"/>
        </w:numPr>
        <w:spacing w:after="0" w:line="240" w:lineRule="auto"/>
        <w:jc w:val="both"/>
        <w:rPr>
          <w:rFonts w:ascii="Co Text" w:hAnsi="Co Text" w:cs="Arial"/>
        </w:rPr>
      </w:pPr>
      <w:bookmarkStart w:id="0" w:name="_Hlk530122581"/>
      <w:r w:rsidRPr="00304F0C">
        <w:rPr>
          <w:rFonts w:ascii="Co Text" w:eastAsia="Times New Roman" w:hAnsi="Co Text" w:cs="Arial"/>
          <w:lang w:eastAsia="nl-NL"/>
        </w:rPr>
        <w:t>Een deskundig team, waarmee je samen het resultaat bereikt en met plezier kunt terugkijken op je werkdag en je afgeronde planning;</w:t>
      </w:r>
    </w:p>
    <w:p w14:paraId="13B679A0" w14:textId="77777777" w:rsidR="0019172B" w:rsidRPr="00304F0C" w:rsidRDefault="0019172B" w:rsidP="0019172B">
      <w:pPr>
        <w:pStyle w:val="Lijstalinea"/>
        <w:numPr>
          <w:ilvl w:val="0"/>
          <w:numId w:val="2"/>
        </w:numPr>
        <w:spacing w:after="0" w:line="90" w:lineRule="atLeast"/>
        <w:jc w:val="both"/>
        <w:rPr>
          <w:rFonts w:ascii="Co Text" w:eastAsia="Times New Roman" w:hAnsi="Co Text" w:cs="Arial"/>
          <w:lang w:eastAsia="nl-NL"/>
        </w:rPr>
      </w:pPr>
      <w:r w:rsidRPr="00304F0C">
        <w:rPr>
          <w:rFonts w:ascii="Co Text" w:eastAsia="Times New Roman" w:hAnsi="Co Text" w:cs="Arial"/>
          <w:lang w:eastAsia="nl-NL"/>
        </w:rPr>
        <w:t xml:space="preserve">Werken bij een groeiende en kerngezonde logistieke dienstverlener waar normen en waarden al </w:t>
      </w:r>
      <w:proofErr w:type="gramStart"/>
      <w:r w:rsidRPr="00304F0C">
        <w:rPr>
          <w:rFonts w:ascii="Co Text" w:eastAsia="Times New Roman" w:hAnsi="Co Text" w:cs="Arial"/>
          <w:lang w:eastAsia="nl-NL"/>
        </w:rPr>
        <w:t>decennia lang</w:t>
      </w:r>
      <w:proofErr w:type="gramEnd"/>
      <w:r w:rsidRPr="00304F0C">
        <w:rPr>
          <w:rFonts w:ascii="Co Text" w:eastAsia="Times New Roman" w:hAnsi="Co Text" w:cs="Arial"/>
          <w:lang w:eastAsia="nl-NL"/>
        </w:rPr>
        <w:t xml:space="preserve"> een belangrijke rol spelen;</w:t>
      </w:r>
    </w:p>
    <w:p w14:paraId="5A64AE4A" w14:textId="77777777" w:rsidR="0019172B" w:rsidRPr="00304F0C" w:rsidRDefault="0019172B" w:rsidP="0019172B">
      <w:pPr>
        <w:pStyle w:val="Lijstalinea"/>
        <w:numPr>
          <w:ilvl w:val="0"/>
          <w:numId w:val="2"/>
        </w:numPr>
        <w:spacing w:after="0" w:line="90" w:lineRule="atLeast"/>
        <w:jc w:val="both"/>
        <w:rPr>
          <w:rFonts w:ascii="Co Text" w:eastAsia="Times New Roman" w:hAnsi="Co Text" w:cs="Arial"/>
          <w:lang w:eastAsia="nl-NL"/>
        </w:rPr>
      </w:pPr>
      <w:r w:rsidRPr="00304F0C">
        <w:rPr>
          <w:rFonts w:ascii="Co Text" w:eastAsia="Times New Roman" w:hAnsi="Co Text" w:cs="Arial"/>
          <w:lang w:eastAsia="nl-NL"/>
        </w:rPr>
        <w:t>Goede arbeidsvoorwaarden, met een mooi salaris op basis van een fulltime dienstverband;</w:t>
      </w:r>
    </w:p>
    <w:p w14:paraId="637F2B71" w14:textId="77777777" w:rsidR="0019172B" w:rsidRPr="00304F0C" w:rsidRDefault="0019172B" w:rsidP="0019172B">
      <w:pPr>
        <w:pStyle w:val="Lijstalinea"/>
        <w:numPr>
          <w:ilvl w:val="0"/>
          <w:numId w:val="2"/>
        </w:numPr>
        <w:spacing w:after="0" w:line="90" w:lineRule="atLeast"/>
        <w:jc w:val="both"/>
        <w:rPr>
          <w:rFonts w:ascii="Co Text" w:eastAsia="Times New Roman" w:hAnsi="Co Text" w:cs="Arial"/>
          <w:lang w:eastAsia="nl-NL"/>
        </w:rPr>
      </w:pPr>
      <w:r w:rsidRPr="00304F0C">
        <w:rPr>
          <w:rFonts w:ascii="Co Text" w:eastAsia="Times New Roman" w:hAnsi="Co Text" w:cs="Arial"/>
          <w:lang w:eastAsia="nl-NL"/>
        </w:rPr>
        <w:t>Werken in een laagdrempelige organisatie waar de lijntjes kort zijn;</w:t>
      </w:r>
    </w:p>
    <w:p w14:paraId="20B270BC" w14:textId="77777777" w:rsidR="0019172B" w:rsidRPr="00304F0C" w:rsidRDefault="0019172B" w:rsidP="0019172B">
      <w:pPr>
        <w:pStyle w:val="Lijstalinea"/>
        <w:numPr>
          <w:ilvl w:val="0"/>
          <w:numId w:val="2"/>
        </w:numPr>
        <w:spacing w:after="0" w:line="90" w:lineRule="atLeast"/>
        <w:jc w:val="both"/>
        <w:rPr>
          <w:rFonts w:ascii="Co Text" w:eastAsia="Times New Roman" w:hAnsi="Co Text" w:cs="Arial"/>
          <w:lang w:eastAsia="nl-NL"/>
        </w:rPr>
      </w:pPr>
      <w:r w:rsidRPr="00304F0C">
        <w:rPr>
          <w:rFonts w:ascii="Co Text" w:eastAsia="Times New Roman" w:hAnsi="Co Text" w:cs="Arial"/>
          <w:lang w:eastAsia="nl-NL"/>
        </w:rPr>
        <w:t>Aandacht en ruimte voor opleiding, persoonlijke ontwikkeling en doorgroeimogelijkheden;</w:t>
      </w:r>
    </w:p>
    <w:p w14:paraId="789B983D" w14:textId="77777777" w:rsidR="0019172B" w:rsidRPr="00064584" w:rsidRDefault="0019172B" w:rsidP="0019172B">
      <w:pPr>
        <w:pStyle w:val="Lijstalinea"/>
        <w:numPr>
          <w:ilvl w:val="0"/>
          <w:numId w:val="2"/>
        </w:numPr>
        <w:spacing w:after="0" w:line="90" w:lineRule="atLeast"/>
        <w:jc w:val="both"/>
        <w:rPr>
          <w:rFonts w:ascii="Co Text" w:eastAsia="Times New Roman" w:hAnsi="Co Text" w:cs="Arial"/>
          <w:lang w:eastAsia="nl-NL"/>
        </w:rPr>
      </w:pPr>
      <w:r w:rsidRPr="00304F0C">
        <w:rPr>
          <w:rFonts w:ascii="Co Text" w:eastAsia="Times New Roman" w:hAnsi="Co Text" w:cs="Arial"/>
          <w:lang w:eastAsia="nl-NL"/>
        </w:rPr>
        <w:t xml:space="preserve">Een </w:t>
      </w:r>
      <w:r w:rsidRPr="00064584">
        <w:rPr>
          <w:rFonts w:ascii="Co Text" w:eastAsia="Times New Roman" w:hAnsi="Co Text" w:cs="Arial"/>
          <w:lang w:eastAsia="nl-NL"/>
        </w:rPr>
        <w:t>informele en goede werksfeer;</w:t>
      </w:r>
    </w:p>
    <w:p w14:paraId="042C41FE" w14:textId="77777777" w:rsidR="0019172B" w:rsidRPr="00064584" w:rsidRDefault="0019172B" w:rsidP="0019172B">
      <w:pPr>
        <w:pStyle w:val="Lijstalinea"/>
        <w:numPr>
          <w:ilvl w:val="0"/>
          <w:numId w:val="2"/>
        </w:numPr>
        <w:spacing w:after="0" w:line="90" w:lineRule="atLeast"/>
        <w:jc w:val="both"/>
        <w:rPr>
          <w:rFonts w:ascii="Co Text" w:eastAsia="Times New Roman" w:hAnsi="Co Text" w:cs="Arial"/>
          <w:lang w:eastAsia="nl-NL"/>
        </w:rPr>
      </w:pPr>
      <w:r w:rsidRPr="00064584">
        <w:rPr>
          <w:rFonts w:ascii="Co Text" w:eastAsia="Times New Roman" w:hAnsi="Co Text" w:cs="Arial"/>
          <w:lang w:eastAsia="nl-NL"/>
        </w:rPr>
        <w:t>Ruimte voor eigen inbreng en creativiteit;</w:t>
      </w:r>
    </w:p>
    <w:p w14:paraId="30EC5B0E" w14:textId="77777777" w:rsidR="0019172B" w:rsidRPr="00064584" w:rsidRDefault="0019172B" w:rsidP="0019172B">
      <w:pPr>
        <w:pStyle w:val="Lijstalinea"/>
        <w:numPr>
          <w:ilvl w:val="0"/>
          <w:numId w:val="2"/>
        </w:numPr>
        <w:spacing w:after="0" w:line="90" w:lineRule="atLeast"/>
        <w:jc w:val="both"/>
        <w:rPr>
          <w:rFonts w:ascii="Co Text" w:eastAsia="Times New Roman" w:hAnsi="Co Text" w:cs="Arial"/>
          <w:lang w:eastAsia="nl-NL"/>
        </w:rPr>
      </w:pPr>
      <w:r w:rsidRPr="00064584">
        <w:rPr>
          <w:rFonts w:ascii="Co Text" w:eastAsia="Times New Roman" w:hAnsi="Co Text" w:cs="Arial"/>
          <w:lang w:eastAsia="nl-NL"/>
        </w:rPr>
        <w:t>Een dynamische, internationale en innovatieve werkomgeving;</w:t>
      </w:r>
    </w:p>
    <w:p w14:paraId="766E013F" w14:textId="77777777" w:rsidR="0019172B" w:rsidRPr="00064584" w:rsidRDefault="0019172B" w:rsidP="0019172B">
      <w:pPr>
        <w:pStyle w:val="Lijstalinea"/>
        <w:numPr>
          <w:ilvl w:val="0"/>
          <w:numId w:val="2"/>
        </w:numPr>
        <w:spacing w:after="0" w:line="90" w:lineRule="atLeast"/>
        <w:jc w:val="both"/>
        <w:rPr>
          <w:rFonts w:ascii="Co Text" w:eastAsia="Times New Roman" w:hAnsi="Co Text" w:cs="Arial"/>
          <w:lang w:eastAsia="nl-NL"/>
        </w:rPr>
      </w:pPr>
      <w:r w:rsidRPr="00064584">
        <w:rPr>
          <w:rFonts w:ascii="Co Text" w:eastAsia="Times New Roman" w:hAnsi="Co Text" w:cs="Arial"/>
          <w:lang w:eastAsia="nl-NL"/>
        </w:rPr>
        <w:t>Leuke activiteiten en uitjes;</w:t>
      </w:r>
    </w:p>
    <w:p w14:paraId="7532D3EE" w14:textId="77777777" w:rsidR="0019172B" w:rsidRPr="00064584" w:rsidRDefault="0019172B" w:rsidP="0019172B">
      <w:pPr>
        <w:pStyle w:val="Lijstalinea"/>
        <w:numPr>
          <w:ilvl w:val="0"/>
          <w:numId w:val="2"/>
        </w:numPr>
        <w:spacing w:after="0" w:line="90" w:lineRule="atLeast"/>
        <w:rPr>
          <w:rFonts w:ascii="Co Text" w:eastAsia="Times New Roman" w:hAnsi="Co Text" w:cs="Arial"/>
          <w:sz w:val="20"/>
          <w:szCs w:val="20"/>
          <w:lang w:eastAsia="nl-NL"/>
        </w:rPr>
      </w:pPr>
      <w:r w:rsidRPr="00064584">
        <w:rPr>
          <w:rFonts w:ascii="Co Text" w:hAnsi="Co Text" w:cs="Arial"/>
        </w:rPr>
        <w:t xml:space="preserve">Bekijk ook ons </w:t>
      </w:r>
      <w:r w:rsidRPr="00304F0C">
        <w:rPr>
          <w:rFonts w:ascii="Co Text" w:hAnsi="Co Text" w:cs="Arial"/>
          <w:color w:val="333333"/>
        </w:rPr>
        <w:t xml:space="preserve">filmpje over werken bij KLG: </w:t>
      </w:r>
      <w:hyperlink r:id="rId7" w:history="1">
        <w:r>
          <w:rPr>
            <w:rStyle w:val="Hyperlink"/>
            <w:rFonts w:ascii="Co Text" w:hAnsi="Co Text"/>
          </w:rPr>
          <w:t>Werken bij KLG Europe</w:t>
        </w:r>
      </w:hyperlink>
      <w:bookmarkEnd w:id="0"/>
      <w:r w:rsidRPr="00304F0C">
        <w:rPr>
          <w:rFonts w:ascii="Co Text" w:hAnsi="Co Text"/>
        </w:rPr>
        <w:t>.</w:t>
      </w:r>
    </w:p>
    <w:p w14:paraId="39F95004" w14:textId="77777777" w:rsidR="0019172B" w:rsidRPr="00304F0C" w:rsidRDefault="0019172B" w:rsidP="0019172B">
      <w:pPr>
        <w:pStyle w:val="Lijstalinea"/>
        <w:numPr>
          <w:ilvl w:val="0"/>
          <w:numId w:val="2"/>
        </w:numPr>
        <w:spacing w:after="0" w:line="90" w:lineRule="atLeast"/>
        <w:rPr>
          <w:rFonts w:ascii="Co Text" w:eastAsia="Times New Roman" w:hAnsi="Co Text" w:cs="Arial"/>
          <w:sz w:val="20"/>
          <w:szCs w:val="20"/>
          <w:lang w:eastAsia="nl-NL"/>
        </w:rPr>
      </w:pPr>
      <w:r>
        <w:rPr>
          <w:rFonts w:ascii="Co Text" w:hAnsi="Co Text"/>
        </w:rPr>
        <w:t xml:space="preserve">Of bekijk het filmpje over werken bij KLG als expediënt/ transport </w:t>
      </w:r>
      <w:proofErr w:type="spellStart"/>
      <w:r>
        <w:rPr>
          <w:rFonts w:ascii="Co Text" w:hAnsi="Co Text"/>
        </w:rPr>
        <w:t>coordinator</w:t>
      </w:r>
      <w:proofErr w:type="spellEnd"/>
      <w:r>
        <w:rPr>
          <w:rFonts w:ascii="Co Text" w:hAnsi="Co Text"/>
        </w:rPr>
        <w:t xml:space="preserve">: </w:t>
      </w:r>
      <w:hyperlink r:id="rId8" w:history="1">
        <w:r>
          <w:rPr>
            <w:rStyle w:val="Hyperlink"/>
            <w:rFonts w:ascii="Co Text" w:hAnsi="Co Text"/>
          </w:rPr>
          <w:t xml:space="preserve">Werken als Expediënt/ Transport </w:t>
        </w:r>
        <w:proofErr w:type="spellStart"/>
        <w:r>
          <w:rPr>
            <w:rStyle w:val="Hyperlink"/>
            <w:rFonts w:ascii="Co Text" w:hAnsi="Co Text"/>
          </w:rPr>
          <w:t>Coordinator</w:t>
        </w:r>
        <w:proofErr w:type="spellEnd"/>
      </w:hyperlink>
      <w:r>
        <w:rPr>
          <w:rFonts w:ascii="Co Text" w:hAnsi="Co Text"/>
        </w:rPr>
        <w:t xml:space="preserve"> </w:t>
      </w:r>
    </w:p>
    <w:p w14:paraId="2F8BDBC5" w14:textId="77777777" w:rsidR="0019172B" w:rsidRDefault="0019172B" w:rsidP="005D5C43">
      <w:pPr>
        <w:jc w:val="both"/>
        <w:rPr>
          <w:rFonts w:ascii="Co Headline Bd" w:hAnsi="Co Headline Bd" w:cs="Arial"/>
          <w:color w:val="0070C0"/>
          <w:sz w:val="24"/>
          <w:szCs w:val="24"/>
        </w:rPr>
      </w:pPr>
    </w:p>
    <w:p w14:paraId="1BB1C954" w14:textId="214A0418" w:rsidR="005D5C43" w:rsidRPr="00304F0C" w:rsidRDefault="005D5C43" w:rsidP="005D5C43">
      <w:pPr>
        <w:jc w:val="both"/>
        <w:rPr>
          <w:rFonts w:ascii="Co Headline Bd" w:hAnsi="Co Headline Bd" w:cs="Arial"/>
          <w:color w:val="0070C0"/>
          <w:sz w:val="24"/>
          <w:szCs w:val="24"/>
        </w:rPr>
      </w:pPr>
      <w:r w:rsidRPr="00304F0C">
        <w:rPr>
          <w:rFonts w:ascii="Co Headline Bd" w:hAnsi="Co Headline Bd" w:cs="Arial"/>
          <w:color w:val="0070C0"/>
          <w:sz w:val="24"/>
          <w:szCs w:val="24"/>
        </w:rPr>
        <w:t>Jouw profiel</w:t>
      </w:r>
    </w:p>
    <w:p w14:paraId="0E854D7F" w14:textId="77777777" w:rsidR="00064584" w:rsidRPr="00064584" w:rsidRDefault="00064584" w:rsidP="00064584">
      <w:pPr>
        <w:pStyle w:val="Lijstalinea"/>
        <w:numPr>
          <w:ilvl w:val="0"/>
          <w:numId w:val="4"/>
        </w:numPr>
        <w:jc w:val="both"/>
        <w:rPr>
          <w:rFonts w:ascii="Co Text" w:hAnsi="Co Text" w:cs="Arial"/>
        </w:rPr>
      </w:pPr>
      <w:r>
        <w:rPr>
          <w:rFonts w:ascii="Co Text" w:hAnsi="Co Text" w:cs="Arial"/>
        </w:rPr>
        <w:t>J</w:t>
      </w:r>
      <w:r w:rsidRPr="00064584">
        <w:rPr>
          <w:rFonts w:ascii="Co Text" w:hAnsi="Co Text" w:cs="Arial"/>
        </w:rPr>
        <w:t xml:space="preserve">e beschikt over </w:t>
      </w:r>
      <w:r w:rsidR="00CE46F8">
        <w:rPr>
          <w:rFonts w:ascii="Co Text" w:hAnsi="Co Text" w:cs="Arial"/>
        </w:rPr>
        <w:t>mbo</w:t>
      </w:r>
      <w:r w:rsidRPr="00064584">
        <w:rPr>
          <w:rFonts w:ascii="Co Text" w:hAnsi="Co Text" w:cs="Arial"/>
        </w:rPr>
        <w:t xml:space="preserve"> 4 werk- en denkniveau;</w:t>
      </w:r>
    </w:p>
    <w:p w14:paraId="2AFABA89" w14:textId="77777777" w:rsidR="00064584" w:rsidRPr="00064584" w:rsidRDefault="00064584" w:rsidP="00064584">
      <w:pPr>
        <w:pStyle w:val="Lijstalinea"/>
        <w:numPr>
          <w:ilvl w:val="0"/>
          <w:numId w:val="4"/>
        </w:numPr>
        <w:jc w:val="both"/>
        <w:rPr>
          <w:rFonts w:ascii="Co Text" w:hAnsi="Co Text" w:cs="Arial"/>
        </w:rPr>
      </w:pPr>
      <w:r>
        <w:rPr>
          <w:rFonts w:ascii="Co Text" w:hAnsi="Co Text" w:cs="Arial"/>
        </w:rPr>
        <w:t>J</w:t>
      </w:r>
      <w:r w:rsidRPr="00064584">
        <w:rPr>
          <w:rFonts w:ascii="Co Text" w:hAnsi="Co Text" w:cs="Arial"/>
        </w:rPr>
        <w:t>e hebt minimaal 2 jaar ervaring in een vergelijkbare functie;</w:t>
      </w:r>
    </w:p>
    <w:p w14:paraId="6FD2D27D" w14:textId="77777777" w:rsidR="00064584" w:rsidRPr="00064584" w:rsidRDefault="00064584" w:rsidP="00064584">
      <w:pPr>
        <w:pStyle w:val="Lijstalinea"/>
        <w:numPr>
          <w:ilvl w:val="0"/>
          <w:numId w:val="4"/>
        </w:numPr>
        <w:jc w:val="both"/>
        <w:rPr>
          <w:rFonts w:ascii="Co Text" w:hAnsi="Co Text" w:cs="Arial"/>
        </w:rPr>
      </w:pPr>
      <w:r>
        <w:rPr>
          <w:rFonts w:ascii="Co Text" w:hAnsi="Co Text" w:cs="Arial"/>
        </w:rPr>
        <w:t>J</w:t>
      </w:r>
      <w:r w:rsidRPr="00064584">
        <w:rPr>
          <w:rFonts w:ascii="Co Text" w:hAnsi="Co Text" w:cs="Arial"/>
        </w:rPr>
        <w:t>e kunt communiceren in het Nederlands, Engels en Duits (woord en geschrift);</w:t>
      </w:r>
    </w:p>
    <w:p w14:paraId="05E1F282" w14:textId="77777777" w:rsidR="00064584" w:rsidRPr="00064584" w:rsidRDefault="00064584" w:rsidP="00064584">
      <w:pPr>
        <w:pStyle w:val="Lijstalinea"/>
        <w:numPr>
          <w:ilvl w:val="0"/>
          <w:numId w:val="4"/>
        </w:numPr>
        <w:jc w:val="both"/>
        <w:rPr>
          <w:rFonts w:ascii="Co Text" w:hAnsi="Co Text" w:cs="Arial"/>
        </w:rPr>
      </w:pPr>
      <w:r>
        <w:rPr>
          <w:rFonts w:ascii="Co Text" w:hAnsi="Co Text" w:cs="Arial"/>
        </w:rPr>
        <w:t>J</w:t>
      </w:r>
      <w:r w:rsidRPr="00064584">
        <w:rPr>
          <w:rFonts w:ascii="Co Text" w:hAnsi="Co Text" w:cs="Arial"/>
        </w:rPr>
        <w:t>e bent secuur en accuraat en je werkt nauwgezet met klantengegevens;</w:t>
      </w:r>
    </w:p>
    <w:p w14:paraId="48212AAF" w14:textId="77777777" w:rsidR="00064584" w:rsidRPr="00064584" w:rsidRDefault="00064584" w:rsidP="00064584">
      <w:pPr>
        <w:pStyle w:val="Lijstalinea"/>
        <w:numPr>
          <w:ilvl w:val="0"/>
          <w:numId w:val="4"/>
        </w:numPr>
        <w:jc w:val="both"/>
        <w:rPr>
          <w:rFonts w:ascii="Co Text" w:hAnsi="Co Text" w:cs="Arial"/>
        </w:rPr>
      </w:pPr>
      <w:r>
        <w:rPr>
          <w:rFonts w:ascii="Co Text" w:hAnsi="Co Text" w:cs="Arial"/>
        </w:rPr>
        <w:t>J</w:t>
      </w:r>
      <w:r w:rsidRPr="00064584">
        <w:rPr>
          <w:rFonts w:ascii="Co Text" w:hAnsi="Co Text" w:cs="Arial"/>
        </w:rPr>
        <w:t>e beschikt over goede communicatieve vaardigheden en je legt gemakkelijk contact met klanten;</w:t>
      </w:r>
    </w:p>
    <w:p w14:paraId="3B6F6406" w14:textId="77777777" w:rsidR="00064584" w:rsidRPr="00064584" w:rsidRDefault="00064584" w:rsidP="00064584">
      <w:pPr>
        <w:pStyle w:val="Lijstalinea"/>
        <w:numPr>
          <w:ilvl w:val="0"/>
          <w:numId w:val="4"/>
        </w:numPr>
        <w:jc w:val="both"/>
        <w:rPr>
          <w:rFonts w:ascii="Co Text" w:hAnsi="Co Text" w:cs="Arial"/>
        </w:rPr>
      </w:pPr>
      <w:r w:rsidRPr="00064584">
        <w:rPr>
          <w:rFonts w:ascii="Co Text" w:hAnsi="Co Text" w:cs="Arial"/>
        </w:rPr>
        <w:t>Word en Excel vaardigheden zijn een pr</w:t>
      </w:r>
      <w:r w:rsidR="00C43521">
        <w:rPr>
          <w:rFonts w:ascii="Co Text" w:hAnsi="Co Text" w:cs="Arial"/>
        </w:rPr>
        <w:t>e</w:t>
      </w:r>
      <w:r w:rsidRPr="00064584">
        <w:rPr>
          <w:rFonts w:ascii="Co Text" w:hAnsi="Co Text" w:cs="Arial"/>
        </w:rPr>
        <w:t>.</w:t>
      </w:r>
    </w:p>
    <w:p w14:paraId="01826786" w14:textId="77777777" w:rsidR="005D5C43" w:rsidRPr="00304F0C" w:rsidRDefault="005D5C43" w:rsidP="005D5C43">
      <w:pPr>
        <w:spacing w:after="0" w:line="90" w:lineRule="atLeast"/>
        <w:jc w:val="both"/>
        <w:rPr>
          <w:rFonts w:ascii="Co Text" w:eastAsia="Times New Roman" w:hAnsi="Co Text" w:cs="Arial"/>
          <w:sz w:val="20"/>
          <w:szCs w:val="20"/>
          <w:lang w:eastAsia="nl-NL"/>
        </w:rPr>
      </w:pPr>
    </w:p>
    <w:p w14:paraId="02CA22E6" w14:textId="77777777" w:rsidR="005D5C43" w:rsidRPr="00304F0C" w:rsidRDefault="005D5C43" w:rsidP="005D5C43">
      <w:pPr>
        <w:jc w:val="both"/>
        <w:rPr>
          <w:rFonts w:ascii="Co Headline Bd" w:hAnsi="Co Headline Bd" w:cs="Arial"/>
          <w:color w:val="0070C0"/>
          <w:sz w:val="24"/>
          <w:szCs w:val="24"/>
        </w:rPr>
      </w:pPr>
      <w:r w:rsidRPr="00304F0C">
        <w:rPr>
          <w:rFonts w:ascii="Co Headline Bd" w:hAnsi="Co Headline Bd" w:cs="Arial"/>
          <w:color w:val="0070C0"/>
          <w:sz w:val="24"/>
          <w:szCs w:val="24"/>
        </w:rPr>
        <w:t>KLG Europe</w:t>
      </w:r>
    </w:p>
    <w:p w14:paraId="1FA99345" w14:textId="77777777" w:rsidR="005D5C43" w:rsidRPr="00304F0C" w:rsidRDefault="005D5C43" w:rsidP="005D5C43">
      <w:pPr>
        <w:ind w:left="284" w:right="75"/>
        <w:jc w:val="both"/>
        <w:rPr>
          <w:rFonts w:ascii="Co Text" w:hAnsi="Co Text" w:cs="Arial"/>
        </w:rPr>
      </w:pPr>
      <w:r w:rsidRPr="00304F0C">
        <w:rPr>
          <w:rFonts w:ascii="Co Text" w:hAnsi="Co Text" w:cs="Arial"/>
        </w:rPr>
        <w:t xml:space="preserve">KLG Europe is een wereldwijde logistieke dienstverlener die de kwaliteiten van een multinational met de cultuur van een familiebedrijf heeft weten te combineren. Onze mensen zijn de belangrijkste factor. Zij vormen de basis van ons bedrijf en ons succes. KLG Europe staat voor </w:t>
      </w:r>
      <w:proofErr w:type="spellStart"/>
      <w:r w:rsidRPr="00304F0C">
        <w:rPr>
          <w:rFonts w:ascii="Co Text" w:hAnsi="Co Text" w:cs="Arial"/>
        </w:rPr>
        <w:t>Borderless</w:t>
      </w:r>
      <w:proofErr w:type="spellEnd"/>
      <w:r w:rsidRPr="00304F0C">
        <w:rPr>
          <w:rFonts w:ascii="Co Text" w:hAnsi="Co Text" w:cs="Arial"/>
        </w:rPr>
        <w:t xml:space="preserve"> </w:t>
      </w:r>
      <w:proofErr w:type="spellStart"/>
      <w:r w:rsidRPr="00304F0C">
        <w:rPr>
          <w:rFonts w:ascii="Co Text" w:hAnsi="Co Text" w:cs="Arial"/>
        </w:rPr>
        <w:t>Logistics</w:t>
      </w:r>
      <w:proofErr w:type="spellEnd"/>
      <w:r w:rsidRPr="00304F0C">
        <w:rPr>
          <w:rFonts w:ascii="Co Text" w:hAnsi="Co Text" w:cs="Arial"/>
        </w:rPr>
        <w:t xml:space="preserve"> en we bieden onze mensen naast grenzeloze mogelijkheden ook een stabiele thuishaven. We investeren dan ook graag in de groei en ontwikkeling van onze medewerkers. </w:t>
      </w:r>
    </w:p>
    <w:p w14:paraId="47838881" w14:textId="77777777" w:rsidR="005D5C43" w:rsidRDefault="005D5C43" w:rsidP="005D5C43">
      <w:pPr>
        <w:jc w:val="both"/>
        <w:rPr>
          <w:rFonts w:ascii="Co Headline Bd" w:hAnsi="Co Headline Bd" w:cs="Arial"/>
          <w:color w:val="0070C0"/>
          <w:sz w:val="24"/>
          <w:szCs w:val="24"/>
        </w:rPr>
      </w:pPr>
      <w:r w:rsidRPr="00304F0C">
        <w:rPr>
          <w:rFonts w:ascii="Co Headline Bd" w:hAnsi="Co Headline Bd" w:cs="Arial"/>
          <w:color w:val="0070C0"/>
          <w:sz w:val="24"/>
          <w:szCs w:val="24"/>
        </w:rPr>
        <w:t>Interesse?</w:t>
      </w:r>
    </w:p>
    <w:p w14:paraId="75D5DF09" w14:textId="77777777" w:rsidR="003C0D36" w:rsidRPr="00304F0C" w:rsidRDefault="003C0D36" w:rsidP="003C0D36">
      <w:pPr>
        <w:ind w:left="284"/>
        <w:jc w:val="both"/>
        <w:rPr>
          <w:rFonts w:ascii="Co Text" w:hAnsi="Co Text" w:cs="Arial"/>
        </w:rPr>
      </w:pPr>
      <w:r w:rsidRPr="00304F0C">
        <w:rPr>
          <w:rFonts w:ascii="Co Text" w:hAnsi="Co Text" w:cs="Arial"/>
        </w:rPr>
        <w:t xml:space="preserve">Zie jij een carrière bij KLG Europe wel zitten? Reageer dan </w:t>
      </w:r>
      <w:r>
        <w:rPr>
          <w:rFonts w:ascii="Co Text" w:hAnsi="Co Text" w:cs="Arial"/>
        </w:rPr>
        <w:t xml:space="preserve">met de ‘Direct solliciteren’ button bij de vacature op onze Werken bij website. </w:t>
      </w:r>
    </w:p>
    <w:p w14:paraId="68AE2C9A" w14:textId="77777777" w:rsidR="003C0D36" w:rsidRPr="00304F0C" w:rsidRDefault="003C0D36" w:rsidP="005D5C43">
      <w:pPr>
        <w:jc w:val="both"/>
        <w:rPr>
          <w:rFonts w:ascii="Co Headline Bd" w:hAnsi="Co Headline Bd" w:cs="Arial"/>
          <w:color w:val="0070C0"/>
          <w:sz w:val="24"/>
          <w:szCs w:val="24"/>
        </w:rPr>
      </w:pPr>
    </w:p>
    <w:p w14:paraId="786CA129" w14:textId="77777777" w:rsidR="00B60085" w:rsidRPr="00304F0C" w:rsidRDefault="005D5C43" w:rsidP="00064584">
      <w:pPr>
        <w:ind w:left="284"/>
        <w:jc w:val="both"/>
        <w:rPr>
          <w:rFonts w:ascii="Co Text" w:hAnsi="Co Text"/>
        </w:rPr>
      </w:pPr>
      <w:r w:rsidRPr="00304F0C">
        <w:rPr>
          <w:rFonts w:ascii="Co Text" w:hAnsi="Co Text" w:cs="Arial"/>
        </w:rPr>
        <w:lastRenderedPageBreak/>
        <w:t xml:space="preserve">Voor vragen kun je contact opnemen met </w:t>
      </w:r>
      <w:r w:rsidR="00064584">
        <w:rPr>
          <w:rFonts w:ascii="Co Text" w:hAnsi="Co Text" w:cs="Arial"/>
        </w:rPr>
        <w:t>Rob van den Brandt</w:t>
      </w:r>
      <w:r w:rsidRPr="00304F0C">
        <w:rPr>
          <w:rFonts w:ascii="Co Text" w:hAnsi="Co Text" w:cs="Arial"/>
        </w:rPr>
        <w:t>, tel.</w:t>
      </w:r>
      <w:r w:rsidR="00064584">
        <w:rPr>
          <w:rFonts w:ascii="Co Text" w:hAnsi="Co Text" w:cs="Arial"/>
        </w:rPr>
        <w:t xml:space="preserve"> 077 324 50 20. </w:t>
      </w:r>
      <w:r w:rsidRPr="00304F0C">
        <w:rPr>
          <w:rFonts w:ascii="Co Text" w:hAnsi="Co Text"/>
        </w:rPr>
        <w:t xml:space="preserve">Voor meer informatie nodigen we je graag uit om onze website te bezoeken  </w:t>
      </w:r>
      <w:hyperlink r:id="rId9" w:history="1">
        <w:r w:rsidRPr="00304F0C">
          <w:rPr>
            <w:rStyle w:val="Hyperlink"/>
            <w:rFonts w:ascii="Co Text" w:hAnsi="Co Text"/>
          </w:rPr>
          <w:t>www.klgeurope.com</w:t>
        </w:r>
      </w:hyperlink>
      <w:r w:rsidRPr="00304F0C">
        <w:rPr>
          <w:rFonts w:ascii="Co Text" w:hAnsi="Co Text"/>
        </w:rPr>
        <w:t xml:space="preserve"> </w:t>
      </w:r>
      <w:r w:rsidRPr="00304F0C">
        <w:rPr>
          <w:rFonts w:ascii="Co Text" w:hAnsi="Co Text" w:cs="Arial"/>
        </w:rPr>
        <w:t xml:space="preserve">of </w:t>
      </w:r>
      <w:hyperlink r:id="rId10" w:history="1">
        <w:r w:rsidRPr="00304F0C">
          <w:rPr>
            <w:rStyle w:val="Hyperlink"/>
            <w:rFonts w:ascii="Co Text" w:hAnsi="Co Text"/>
          </w:rPr>
          <w:t>www.werkenbijklg.nl</w:t>
        </w:r>
      </w:hyperlink>
      <w:r w:rsidRPr="00304F0C">
        <w:rPr>
          <w:rStyle w:val="Hyperlink"/>
          <w:rFonts w:ascii="Co Text" w:hAnsi="Co Text"/>
        </w:rPr>
        <w:t>.</w:t>
      </w:r>
      <w:r w:rsidRPr="00304F0C">
        <w:rPr>
          <w:rFonts w:ascii="Co Text" w:hAnsi="Co Text"/>
        </w:rPr>
        <w:t xml:space="preserve"> </w:t>
      </w:r>
    </w:p>
    <w:sectPr w:rsidR="00B60085" w:rsidRPr="00304F0C" w:rsidSect="005D5C43">
      <w:headerReference w:type="default" r:id="rId11"/>
      <w:footerReference w:type="default" r:id="rId12"/>
      <w:pgSz w:w="11906" w:h="16838"/>
      <w:pgMar w:top="2410"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414F7" w14:textId="77777777" w:rsidR="00064584" w:rsidRDefault="00064584" w:rsidP="00B60085">
      <w:pPr>
        <w:spacing w:after="0" w:line="240" w:lineRule="auto"/>
      </w:pPr>
      <w:r>
        <w:separator/>
      </w:r>
    </w:p>
  </w:endnote>
  <w:endnote w:type="continuationSeparator" w:id="0">
    <w:p w14:paraId="01B04D25" w14:textId="77777777" w:rsidR="00064584" w:rsidRDefault="00064584" w:rsidP="00B60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 Headline Bd">
    <w:panose1 w:val="020B0503060202020204"/>
    <w:charset w:val="00"/>
    <w:family w:val="swiss"/>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o Text">
    <w:panose1 w:val="020B0503060202020204"/>
    <w:charset w:val="00"/>
    <w:family w:val="swiss"/>
    <w:pitch w:val="variable"/>
    <w:sig w:usb0="A00000AF" w:usb1="5000205B" w:usb2="00000000" w:usb3="00000000" w:csb0="0000009B"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94E9" w14:textId="77777777" w:rsidR="00B60085" w:rsidRPr="00B60085" w:rsidRDefault="00D27446" w:rsidP="00B60085">
    <w:pPr>
      <w:pStyle w:val="Voettekst"/>
    </w:pPr>
    <w:r>
      <w:rPr>
        <w:noProof/>
      </w:rPr>
      <mc:AlternateContent>
        <mc:Choice Requires="wps">
          <w:drawing>
            <wp:anchor distT="45720" distB="45720" distL="114300" distR="114300" simplePos="0" relativeHeight="251664384" behindDoc="0" locked="0" layoutInCell="1" allowOverlap="1" wp14:anchorId="211E21FC" wp14:editId="1C0A8FE6">
              <wp:simplePos x="0" y="0"/>
              <wp:positionH relativeFrom="page">
                <wp:align>left</wp:align>
              </wp:positionH>
              <wp:positionV relativeFrom="paragraph">
                <wp:posOffset>300355</wp:posOffset>
              </wp:positionV>
              <wp:extent cx="7505065" cy="41910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065" cy="419100"/>
                      </a:xfrm>
                      <a:prstGeom prst="rect">
                        <a:avLst/>
                      </a:prstGeom>
                      <a:noFill/>
                      <a:ln w="9525">
                        <a:noFill/>
                        <a:miter lim="800000"/>
                        <a:headEnd/>
                        <a:tailEnd/>
                      </a:ln>
                    </wps:spPr>
                    <wps:txbx>
                      <w:txbxContent>
                        <w:p w14:paraId="40DCBB26" w14:textId="77777777" w:rsidR="00D27446" w:rsidRPr="00D27446" w:rsidRDefault="00D27446">
                          <w:pPr>
                            <w:rPr>
                              <w:rFonts w:ascii="Co Headline Bd" w:hAnsi="Co Headline Bd"/>
                              <w:color w:val="FFFFFF" w:themeColor="background1"/>
                              <w14:textOutline w14:w="9525" w14:cap="rnd" w14:cmpd="sng" w14:algn="ctr">
                                <w14:solidFill>
                                  <w14:schemeClr w14:val="bg1"/>
                                </w14:solidFill>
                                <w14:prstDash w14:val="solid"/>
                                <w14:bevel/>
                              </w14:textOutline>
                            </w:rPr>
                          </w:pPr>
                          <w:r w:rsidRPr="00D27446">
                            <w:rPr>
                              <w:rFonts w:ascii="Co Headline Bd" w:hAnsi="Co Headline Bd"/>
                              <w:color w:val="FFFFFF" w:themeColor="background1"/>
                            </w:rPr>
                            <w:t xml:space="preserve">     KLG Europe </w:t>
                          </w:r>
                          <w:r w:rsidRPr="00D27446">
                            <w:rPr>
                              <w:rFonts w:ascii="Co Headline Bd" w:hAnsi="Co Headline Bd"/>
                              <w:color w:val="FFFFFF" w:themeColor="background1"/>
                            </w:rPr>
                            <w:tab/>
                          </w:r>
                          <w:r w:rsidRPr="00D27446">
                            <w:rPr>
                              <w:rFonts w:ascii="Co Headline Bd" w:hAnsi="Co Headline Bd"/>
                              <w:color w:val="FFFFFF" w:themeColor="background1"/>
                            </w:rPr>
                            <w:tab/>
                          </w:r>
                          <w:r w:rsidRPr="00D27446">
                            <w:rPr>
                              <w:rFonts w:ascii="Co Headline Bd" w:hAnsi="Co Headline Bd"/>
                              <w:color w:val="FFFFFF" w:themeColor="background1"/>
                            </w:rPr>
                            <w:tab/>
                          </w:r>
                          <w:r w:rsidRPr="00D27446">
                            <w:rPr>
                              <w:rFonts w:ascii="Co Headline Bd" w:hAnsi="Co Headline Bd"/>
                              <w:color w:val="FFFFFF" w:themeColor="background1"/>
                            </w:rPr>
                            <w:tab/>
                          </w:r>
                          <w:r w:rsidRPr="00D27446">
                            <w:rPr>
                              <w:rFonts w:ascii="Co Headline Bd" w:hAnsi="Co Headline Bd"/>
                              <w:color w:val="FFFFFF" w:themeColor="background1"/>
                            </w:rPr>
                            <w:tab/>
                          </w:r>
                          <w:r w:rsidRPr="00D27446">
                            <w:rPr>
                              <w:rFonts w:ascii="Co Headline Bd" w:hAnsi="Co Headline Bd"/>
                              <w:color w:val="FFFFFF" w:themeColor="background1"/>
                            </w:rPr>
                            <w:tab/>
                          </w:r>
                          <w:r w:rsidRPr="00D27446">
                            <w:rPr>
                              <w:rFonts w:ascii="Co Headline Bd" w:hAnsi="Co Headline Bd"/>
                              <w:color w:val="FFFFFF" w:themeColor="background1"/>
                            </w:rPr>
                            <w:tab/>
                          </w:r>
                          <w:r w:rsidRPr="00D27446">
                            <w:rPr>
                              <w:rFonts w:ascii="Co Headline Bd" w:hAnsi="Co Headline Bd"/>
                              <w:color w:val="FFFFFF" w:themeColor="background1"/>
                            </w:rPr>
                            <w:tab/>
                          </w:r>
                          <w:r w:rsidRPr="00D27446">
                            <w:rPr>
                              <w:rFonts w:ascii="Co Headline Bd" w:hAnsi="Co Headline Bd"/>
                              <w:color w:val="FFFFFF" w:themeColor="background1"/>
                            </w:rPr>
                            <w:tab/>
                          </w:r>
                          <w:r w:rsidRPr="00D27446">
                            <w:rPr>
                              <w:rFonts w:ascii="Co Headline Bd" w:hAnsi="Co Headline Bd"/>
                              <w:color w:val="FFFFFF" w:themeColor="background1"/>
                            </w:rPr>
                            <w:tab/>
                            <w:t xml:space="preserve">      www.werkenbijklg.nl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E21FC" id="_x0000_t202" coordsize="21600,21600" o:spt="202" path="m,l,21600r21600,l21600,xe">
              <v:stroke joinstyle="miter"/>
              <v:path gradientshapeok="t" o:connecttype="rect"/>
            </v:shapetype>
            <v:shape id="Tekstvak 2" o:spid="_x0000_s1026" type="#_x0000_t202" style="position:absolute;margin-left:0;margin-top:23.65pt;width:590.95pt;height:33pt;z-index:25166438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o03+AEAAM0DAAAOAAAAZHJzL2Uyb0RvYy54bWysU9Fu2yAUfZ+0f0C8L7ajuG2sOFXXrtOk&#10;rpvU9QMwxjEacBmQ2NnX74LdNNreqvkBXXzh3HvOPWyuR63IQTgvwdS0WOSUCMOhlWZX0+cf9x+u&#10;KPGBmZYpMKKmR+Hp9fb9u81gK7GEHlQrHEEQ46vB1rQPwVZZ5nkvNPMLsMJgsgOnWcCt22WtYwOi&#10;a5Ut8/wiG8C11gEX3uPfuylJtwm/6wQP37rOi0BUTbG3kFaX1iau2XbDqp1jtpd8boO9oQvNpMGi&#10;J6g7FhjZO/kPlJbcgYcuLDjoDLpOcpE4IJsi/4vNU8+sSFxQHG9PMvn/B8sfD0/2uyNh/AgjDjCR&#10;8PYB+E9PDNz2zOzEjXMw9IK1WLiIkmWD9dV8NUrtKx9BmuErtDhktg+QgMbO6agK8iSIjgM4nkQX&#10;YyAcf16WeZlflJRwzK2KdZGnqWSserltnQ+fBWgSg5o6HGpCZ4cHH2I3rHo5EosZuJdKpcEqQ4aa&#10;rstlmS6cZbQM6DsldU2v8vhNTogkP5k2XQ5MqinGAsrMrCPRiXIYmxEPRvYNtEfk72DyF74HDHpw&#10;vykZ0Fs19b/2zAlK1BeDGq6L1SqaMW1W5eUSN+4805xnmOEIVdNAyRTehmTgiesNat3JJMNrJ3Ov&#10;6JmkzuzvaMrzfTr1+gq3fwAAAP//AwBQSwMEFAAGAAgAAAAhACmLzurdAAAACAEAAA8AAABkcnMv&#10;ZG93bnJldi54bWxMj81OwzAQhO9IvIO1lbhRO6SUNo1TIRBXUMuPxG0bb5OIeB3FbhPeHudEb7Oa&#10;1cw3+Xa0rThT7xvHGpK5AkFcOtNwpeHj/eV2BcIHZIOtY9LwSx62xfVVjplxA+/ovA+ViCHsM9RQ&#10;h9BlUvqyJot+7jri6B1dbzHEs6+k6XGI4baVd0otpcWGY0ONHT3VVP7sT1bD5+vx+2uh3qpne98N&#10;blSS7VpqfTMbHzcgAo3h/xkm/IgORWQ6uBMbL1oNcUjQsHhIQUxuskrWIA6TSlOQRS4vBxR/AAAA&#10;//8DAFBLAQItABQABgAIAAAAIQC2gziS/gAAAOEBAAATAAAAAAAAAAAAAAAAAAAAAABbQ29udGVu&#10;dF9UeXBlc10ueG1sUEsBAi0AFAAGAAgAAAAhADj9If/WAAAAlAEAAAsAAAAAAAAAAAAAAAAALwEA&#10;AF9yZWxzLy5yZWxzUEsBAi0AFAAGAAgAAAAhADw+jTf4AQAAzQMAAA4AAAAAAAAAAAAAAAAALgIA&#10;AGRycy9lMm9Eb2MueG1sUEsBAi0AFAAGAAgAAAAhACmLzurdAAAACAEAAA8AAAAAAAAAAAAAAAAA&#10;UgQAAGRycy9kb3ducmV2LnhtbFBLBQYAAAAABAAEAPMAAABcBQAAAAA=&#10;" filled="f" stroked="f">
              <v:textbox>
                <w:txbxContent>
                  <w:p w14:paraId="40DCBB26" w14:textId="77777777" w:rsidR="00D27446" w:rsidRPr="00D27446" w:rsidRDefault="00D27446">
                    <w:pPr>
                      <w:rPr>
                        <w:rFonts w:ascii="Co Headline Bd" w:hAnsi="Co Headline Bd"/>
                        <w:color w:val="FFFFFF" w:themeColor="background1"/>
                        <w14:textOutline w14:w="9525" w14:cap="rnd" w14:cmpd="sng" w14:algn="ctr">
                          <w14:solidFill>
                            <w14:schemeClr w14:val="bg1"/>
                          </w14:solidFill>
                          <w14:prstDash w14:val="solid"/>
                          <w14:bevel/>
                        </w14:textOutline>
                      </w:rPr>
                    </w:pPr>
                    <w:r w:rsidRPr="00D27446">
                      <w:rPr>
                        <w:rFonts w:ascii="Co Headline Bd" w:hAnsi="Co Headline Bd"/>
                        <w:color w:val="FFFFFF" w:themeColor="background1"/>
                      </w:rPr>
                      <w:t xml:space="preserve">     KLG Europe </w:t>
                    </w:r>
                    <w:r w:rsidRPr="00D27446">
                      <w:rPr>
                        <w:rFonts w:ascii="Co Headline Bd" w:hAnsi="Co Headline Bd"/>
                        <w:color w:val="FFFFFF" w:themeColor="background1"/>
                      </w:rPr>
                      <w:tab/>
                    </w:r>
                    <w:r w:rsidRPr="00D27446">
                      <w:rPr>
                        <w:rFonts w:ascii="Co Headline Bd" w:hAnsi="Co Headline Bd"/>
                        <w:color w:val="FFFFFF" w:themeColor="background1"/>
                      </w:rPr>
                      <w:tab/>
                    </w:r>
                    <w:r w:rsidRPr="00D27446">
                      <w:rPr>
                        <w:rFonts w:ascii="Co Headline Bd" w:hAnsi="Co Headline Bd"/>
                        <w:color w:val="FFFFFF" w:themeColor="background1"/>
                      </w:rPr>
                      <w:tab/>
                    </w:r>
                    <w:r w:rsidRPr="00D27446">
                      <w:rPr>
                        <w:rFonts w:ascii="Co Headline Bd" w:hAnsi="Co Headline Bd"/>
                        <w:color w:val="FFFFFF" w:themeColor="background1"/>
                      </w:rPr>
                      <w:tab/>
                    </w:r>
                    <w:r w:rsidRPr="00D27446">
                      <w:rPr>
                        <w:rFonts w:ascii="Co Headline Bd" w:hAnsi="Co Headline Bd"/>
                        <w:color w:val="FFFFFF" w:themeColor="background1"/>
                      </w:rPr>
                      <w:tab/>
                    </w:r>
                    <w:r w:rsidRPr="00D27446">
                      <w:rPr>
                        <w:rFonts w:ascii="Co Headline Bd" w:hAnsi="Co Headline Bd"/>
                        <w:color w:val="FFFFFF" w:themeColor="background1"/>
                      </w:rPr>
                      <w:tab/>
                    </w:r>
                    <w:r w:rsidRPr="00D27446">
                      <w:rPr>
                        <w:rFonts w:ascii="Co Headline Bd" w:hAnsi="Co Headline Bd"/>
                        <w:color w:val="FFFFFF" w:themeColor="background1"/>
                      </w:rPr>
                      <w:tab/>
                    </w:r>
                    <w:r w:rsidRPr="00D27446">
                      <w:rPr>
                        <w:rFonts w:ascii="Co Headline Bd" w:hAnsi="Co Headline Bd"/>
                        <w:color w:val="FFFFFF" w:themeColor="background1"/>
                      </w:rPr>
                      <w:tab/>
                    </w:r>
                    <w:r w:rsidRPr="00D27446">
                      <w:rPr>
                        <w:rFonts w:ascii="Co Headline Bd" w:hAnsi="Co Headline Bd"/>
                        <w:color w:val="FFFFFF" w:themeColor="background1"/>
                      </w:rPr>
                      <w:tab/>
                    </w:r>
                    <w:r w:rsidRPr="00D27446">
                      <w:rPr>
                        <w:rFonts w:ascii="Co Headline Bd" w:hAnsi="Co Headline Bd"/>
                        <w:color w:val="FFFFFF" w:themeColor="background1"/>
                      </w:rPr>
                      <w:tab/>
                      <w:t xml:space="preserve">      www.werkenbijklg.nl</w:t>
                    </w:r>
                  </w:p>
                </w:txbxContent>
              </v:textbox>
              <w10:wrap type="square" anchorx="page"/>
            </v:shape>
          </w:pict>
        </mc:Fallback>
      </mc:AlternateContent>
    </w:r>
    <w:r w:rsidR="00B60085">
      <w:rPr>
        <w:noProof/>
      </w:rPr>
      <w:drawing>
        <wp:anchor distT="0" distB="0" distL="114300" distR="114300" simplePos="0" relativeHeight="251662336" behindDoc="0" locked="0" layoutInCell="1" allowOverlap="1" wp14:anchorId="5C3F2BBE" wp14:editId="7E7DF2E8">
          <wp:simplePos x="0" y="0"/>
          <wp:positionH relativeFrom="page">
            <wp:align>left</wp:align>
          </wp:positionH>
          <wp:positionV relativeFrom="paragraph">
            <wp:posOffset>302260</wp:posOffset>
          </wp:positionV>
          <wp:extent cx="8067675" cy="301625"/>
          <wp:effectExtent l="0" t="0" r="9525" b="3175"/>
          <wp:wrapThrough wrapText="bothSides">
            <wp:wrapPolygon edited="0">
              <wp:start x="0" y="0"/>
              <wp:lineTo x="0" y="20463"/>
              <wp:lineTo x="21574" y="20463"/>
              <wp:lineTo x="21574" y="0"/>
              <wp:lineTo x="0" y="0"/>
            </wp:wrapPolygon>
          </wp:wrapThrough>
          <wp:docPr id="21" name="Afbeelding 21">
            <a:extLst xmlns:a="http://schemas.openxmlformats.org/drawingml/2006/main">
              <a:ext uri="{FF2B5EF4-FFF2-40B4-BE49-F238E27FC236}">
                <a16:creationId xmlns:a16="http://schemas.microsoft.com/office/drawing/2014/main" id="{FED2F341-1FFB-476C-A533-4C4D5E2DAF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a:extLst>
                      <a:ext uri="{FF2B5EF4-FFF2-40B4-BE49-F238E27FC236}">
                        <a16:creationId xmlns:a16="http://schemas.microsoft.com/office/drawing/2014/main" id="{FED2F341-1FFB-476C-A533-4C4D5E2DAF1B}"/>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a:stretch/>
                </pic:blipFill>
                <pic:spPr>
                  <a:xfrm>
                    <a:off x="0" y="0"/>
                    <a:ext cx="8067675" cy="30162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FA517" w14:textId="77777777" w:rsidR="00064584" w:rsidRDefault="00064584" w:rsidP="00B60085">
      <w:pPr>
        <w:spacing w:after="0" w:line="240" w:lineRule="auto"/>
      </w:pPr>
      <w:r>
        <w:separator/>
      </w:r>
    </w:p>
  </w:footnote>
  <w:footnote w:type="continuationSeparator" w:id="0">
    <w:p w14:paraId="0AD1B314" w14:textId="77777777" w:rsidR="00064584" w:rsidRDefault="00064584" w:rsidP="00B60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2325" w14:textId="77777777" w:rsidR="00B60085" w:rsidRDefault="00D27446">
    <w:pPr>
      <w:pStyle w:val="Koptekst"/>
    </w:pPr>
    <w:r w:rsidRPr="00B60085">
      <w:rPr>
        <w:noProof/>
      </w:rPr>
      <w:drawing>
        <wp:anchor distT="0" distB="0" distL="114300" distR="114300" simplePos="0" relativeHeight="251661312" behindDoc="0" locked="0" layoutInCell="1" allowOverlap="1" wp14:anchorId="737DF58E" wp14:editId="42423F6C">
          <wp:simplePos x="0" y="0"/>
          <wp:positionH relativeFrom="column">
            <wp:posOffset>4681855</wp:posOffset>
          </wp:positionH>
          <wp:positionV relativeFrom="paragraph">
            <wp:posOffset>-182880</wp:posOffset>
          </wp:positionV>
          <wp:extent cx="1717675" cy="791845"/>
          <wp:effectExtent l="0" t="0" r="0" b="0"/>
          <wp:wrapThrough wrapText="bothSides">
            <wp:wrapPolygon edited="0">
              <wp:start x="0" y="0"/>
              <wp:lineTo x="240" y="20786"/>
              <wp:lineTo x="8864" y="20786"/>
              <wp:lineTo x="8864" y="17668"/>
              <wp:lineTo x="15332" y="17668"/>
              <wp:lineTo x="21321" y="13511"/>
              <wp:lineTo x="21081" y="3638"/>
              <wp:lineTo x="19883" y="0"/>
              <wp:lineTo x="0" y="0"/>
            </wp:wrapPolygon>
          </wp:wrapThrough>
          <wp:docPr id="19" name="Afbeelding 19">
            <a:extLst xmlns:a="http://schemas.openxmlformats.org/drawingml/2006/main">
              <a:ext uri="{FF2B5EF4-FFF2-40B4-BE49-F238E27FC236}">
                <a16:creationId xmlns:a16="http://schemas.microsoft.com/office/drawing/2014/main" id="{A189DDEC-5CAD-4CC9-B117-BA058F2ED1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7">
                    <a:extLst>
                      <a:ext uri="{FF2B5EF4-FFF2-40B4-BE49-F238E27FC236}">
                        <a16:creationId xmlns:a16="http://schemas.microsoft.com/office/drawing/2014/main" id="{A189DDEC-5CAD-4CC9-B117-BA058F2ED1C7}"/>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7675" cy="791845"/>
                  </a:xfrm>
                  <a:prstGeom prst="rect">
                    <a:avLst/>
                  </a:prstGeom>
                </pic:spPr>
              </pic:pic>
            </a:graphicData>
          </a:graphic>
        </wp:anchor>
      </w:drawing>
    </w:r>
    <w:r w:rsidRPr="00B60085">
      <w:rPr>
        <w:noProof/>
      </w:rPr>
      <w:drawing>
        <wp:anchor distT="0" distB="0" distL="114300" distR="114300" simplePos="0" relativeHeight="251659264" behindDoc="1" locked="0" layoutInCell="1" allowOverlap="1" wp14:anchorId="0287EF60" wp14:editId="33F6E0E3">
          <wp:simplePos x="0" y="0"/>
          <wp:positionH relativeFrom="page">
            <wp:align>left</wp:align>
          </wp:positionH>
          <wp:positionV relativeFrom="paragraph">
            <wp:posOffset>-450215</wp:posOffset>
          </wp:positionV>
          <wp:extent cx="7658100" cy="1228725"/>
          <wp:effectExtent l="0" t="0" r="0" b="9525"/>
          <wp:wrapNone/>
          <wp:docPr id="20" name="Afbeelding 20">
            <a:extLst xmlns:a="http://schemas.openxmlformats.org/drawingml/2006/main">
              <a:ext uri="{FF2B5EF4-FFF2-40B4-BE49-F238E27FC236}">
                <a16:creationId xmlns:a16="http://schemas.microsoft.com/office/drawing/2014/main" id="{0DE3D7A7-B612-469D-A5B7-9EA1057590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5">
                    <a:extLst>
                      <a:ext uri="{FF2B5EF4-FFF2-40B4-BE49-F238E27FC236}">
                        <a16:creationId xmlns:a16="http://schemas.microsoft.com/office/drawing/2014/main" id="{0DE3D7A7-B612-469D-A5B7-9EA105759043}"/>
                      </a:ext>
                    </a:extLst>
                  </pic:cNvPr>
                  <pic:cNvPicPr>
                    <a:picLocks noChangeAspect="1"/>
                  </pic:cNvPicPr>
                </pic:nvPicPr>
                <pic:blipFill rotWithShape="1">
                  <a:blip r:embed="rId2" cstate="print">
                    <a:extLst>
                      <a:ext uri="{28A0092B-C50C-407E-A947-70E740481C1C}">
                        <a14:useLocalDpi xmlns:a14="http://schemas.microsoft.com/office/drawing/2010/main"/>
                      </a:ext>
                    </a:extLst>
                  </a:blip>
                  <a:srcRect/>
                  <a:stretch/>
                </pic:blipFill>
                <pic:spPr>
                  <a:xfrm>
                    <a:off x="0" y="0"/>
                    <a:ext cx="7658100" cy="1228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5C44"/>
    <w:multiLevelType w:val="hybridMultilevel"/>
    <w:tmpl w:val="C07499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C675E3"/>
    <w:multiLevelType w:val="hybridMultilevel"/>
    <w:tmpl w:val="9EB634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ECC3F4E"/>
    <w:multiLevelType w:val="hybridMultilevel"/>
    <w:tmpl w:val="A0DC9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23472B9"/>
    <w:multiLevelType w:val="hybridMultilevel"/>
    <w:tmpl w:val="D15A04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319977">
    <w:abstractNumId w:val="1"/>
  </w:num>
  <w:num w:numId="2" w16cid:durableId="64186435">
    <w:abstractNumId w:val="0"/>
  </w:num>
  <w:num w:numId="3" w16cid:durableId="428425268">
    <w:abstractNumId w:val="3"/>
  </w:num>
  <w:num w:numId="4" w16cid:durableId="928078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84"/>
    <w:rsid w:val="00061942"/>
    <w:rsid w:val="00064584"/>
    <w:rsid w:val="0019172B"/>
    <w:rsid w:val="00304F0C"/>
    <w:rsid w:val="003C0D36"/>
    <w:rsid w:val="005273F3"/>
    <w:rsid w:val="005D5C43"/>
    <w:rsid w:val="006A7118"/>
    <w:rsid w:val="007720C8"/>
    <w:rsid w:val="008D5700"/>
    <w:rsid w:val="00966386"/>
    <w:rsid w:val="009C25DE"/>
    <w:rsid w:val="00B60085"/>
    <w:rsid w:val="00C01FFC"/>
    <w:rsid w:val="00C43521"/>
    <w:rsid w:val="00CE46F8"/>
    <w:rsid w:val="00D03EEB"/>
    <w:rsid w:val="00D27446"/>
    <w:rsid w:val="00DC6F77"/>
    <w:rsid w:val="00F83821"/>
    <w:rsid w:val="00F86083"/>
    <w:rsid w:val="00F92DAB"/>
    <w:rsid w:val="00FF671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669308"/>
  <w15:chartTrackingRefBased/>
  <w15:docId w15:val="{CAF78ABE-CFA1-4146-8CD4-3157CCCE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600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0085"/>
  </w:style>
  <w:style w:type="paragraph" w:styleId="Voettekst">
    <w:name w:val="footer"/>
    <w:basedOn w:val="Standaard"/>
    <w:link w:val="VoettekstChar"/>
    <w:uiPriority w:val="99"/>
    <w:unhideWhenUsed/>
    <w:rsid w:val="00B600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0085"/>
  </w:style>
  <w:style w:type="paragraph" w:styleId="Lijstalinea">
    <w:name w:val="List Paragraph"/>
    <w:basedOn w:val="Standaard"/>
    <w:uiPriority w:val="34"/>
    <w:qFormat/>
    <w:rsid w:val="00D03EEB"/>
    <w:pPr>
      <w:ind w:left="720"/>
      <w:contextualSpacing/>
    </w:pPr>
  </w:style>
  <w:style w:type="character" w:styleId="Hyperlink">
    <w:name w:val="Hyperlink"/>
    <w:uiPriority w:val="99"/>
    <w:unhideWhenUsed/>
    <w:rsid w:val="00D03EEB"/>
    <w:rPr>
      <w:color w:val="0563C1"/>
      <w:u w:val="single"/>
    </w:rPr>
  </w:style>
  <w:style w:type="character" w:styleId="Onopgelostemelding">
    <w:name w:val="Unresolved Mention"/>
    <w:basedOn w:val="Standaardalinea-lettertype"/>
    <w:uiPriority w:val="99"/>
    <w:semiHidden/>
    <w:unhideWhenUsed/>
    <w:rsid w:val="005D5C43"/>
    <w:rPr>
      <w:color w:val="605E5C"/>
      <w:shd w:val="clear" w:color="auto" w:fill="E1DFDD"/>
    </w:rPr>
  </w:style>
  <w:style w:type="paragraph" w:styleId="Ballontekst">
    <w:name w:val="Balloon Text"/>
    <w:basedOn w:val="Standaard"/>
    <w:link w:val="BallontekstChar"/>
    <w:uiPriority w:val="99"/>
    <w:semiHidden/>
    <w:unhideWhenUsed/>
    <w:rsid w:val="00C4352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435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Gh5LIKwEn4&amp;list=PLJoToKpFtdTV9Ajc-xJKjzosBYIq3bMMu&amp;index=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S6FumL3_UD4&amp;t=3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erkenbijklg.nl" TargetMode="External"/><Relationship Id="rId4" Type="http://schemas.openxmlformats.org/officeDocument/2006/relationships/webSettings" Target="webSettings.xml"/><Relationship Id="rId9" Type="http://schemas.openxmlformats.org/officeDocument/2006/relationships/hyperlink" Target="http://www.klgeurope.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3949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Linsey van Leeuwen</dc:creator>
  <cp:keywords/>
  <dc:description/>
  <cp:lastModifiedBy>Aylin Cekic | KLG</cp:lastModifiedBy>
  <cp:revision>2</cp:revision>
  <cp:lastPrinted>2020-04-16T08:44:00Z</cp:lastPrinted>
  <dcterms:created xsi:type="dcterms:W3CDTF">2026-02-16T15:38:00Z</dcterms:created>
  <dcterms:modified xsi:type="dcterms:W3CDTF">2026-02-16T15:38:00Z</dcterms:modified>
</cp:coreProperties>
</file>